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E6AF" w14:textId="1F3D38E3" w:rsidR="00DE6F15" w:rsidRPr="000540A8" w:rsidRDefault="00DE6F15" w:rsidP="00DE6F15">
      <w:pPr>
        <w:jc w:val="center"/>
        <w:rPr>
          <w:rFonts w:ascii="Helvetica" w:hAnsi="Helvetica" w:cs="Helvetica"/>
          <w:b/>
          <w:bCs/>
          <w:color w:val="000000" w:themeColor="text1"/>
          <w:sz w:val="36"/>
          <w:szCs w:val="36"/>
          <w:shd w:val="clear" w:color="auto" w:fill="FFFFFF"/>
        </w:rPr>
      </w:pPr>
      <w:r w:rsidRPr="000540A8">
        <w:rPr>
          <w:rFonts w:ascii="Helvetica" w:hAnsi="Helvetica" w:cs="Helvetica"/>
          <w:b/>
          <w:bCs/>
          <w:noProof/>
          <w:color w:val="000000" w:themeColor="text1"/>
          <w:sz w:val="36"/>
          <w:szCs w:val="36"/>
          <w:shd w:val="clear" w:color="auto" w:fill="FFFFFF"/>
        </w:rPr>
        <w:drawing>
          <wp:inline distT="0" distB="0" distL="0" distR="0" wp14:anchorId="04A5B506" wp14:editId="64EF80AE">
            <wp:extent cx="2190135" cy="4572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760" cy="458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A917BE" w14:textId="65487DF8" w:rsidR="00CA5C7F" w:rsidRPr="00052BC4" w:rsidRDefault="00F73EBB" w:rsidP="00C530F3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052BC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Transfer Center </w:t>
      </w:r>
      <w:r w:rsidR="00A80A94" w:rsidRPr="00052BC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Required Patient Information</w:t>
      </w:r>
      <w:r w:rsidR="00817930" w:rsidRPr="00052BC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Packet</w:t>
      </w:r>
    </w:p>
    <w:p w14:paraId="3D67A969" w14:textId="7438168E" w:rsidR="00CA5C7F" w:rsidRDefault="00C530F3" w:rsidP="00C530F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UCLA Health wants to help our patients and surrounding referring facilities when transfer requests are initiated. </w:t>
      </w:r>
      <w:r w:rsidR="008179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so, we are asking to have all essential patient information collected and readily available when a transfer request is initiated. Please be prepared to verbally answer the following questions and fax information</w:t>
      </w:r>
      <w:r w:rsidR="008179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from this packet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Thank you.</w:t>
      </w:r>
    </w:p>
    <w:p w14:paraId="5591D6B7" w14:textId="193A5EF0" w:rsidR="00EB4594" w:rsidRPr="00052BC4" w:rsidRDefault="00CA5C7F" w:rsidP="00CA5C7F">
      <w:pPr>
        <w:rPr>
          <w:rFonts w:ascii="Times New Roman" w:hAnsi="Times New Roman" w:cs="Times New Roman"/>
          <w:color w:val="000000" w:themeColor="text1"/>
          <w:sz w:val="22"/>
          <w:szCs w:val="22"/>
          <w:u w:val="single"/>
          <w:shd w:val="clear" w:color="auto" w:fill="FFFFFF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  <w:u w:val="single"/>
          <w:shd w:val="clear" w:color="auto" w:fill="FFFFFF"/>
        </w:rPr>
        <w:t>Please be prepared to verbally answer the following questions:</w:t>
      </w:r>
      <w:r w:rsidR="00EB4594" w:rsidRPr="00052BC4">
        <w:rPr>
          <w:rFonts w:ascii="Times New Roman" w:hAnsi="Times New Roman" w:cs="Times New Roman"/>
          <w:color w:val="000000" w:themeColor="text1"/>
          <w:sz w:val="22"/>
          <w:szCs w:val="22"/>
          <w:u w:val="single"/>
          <w:shd w:val="clear" w:color="auto" w:fill="FFFFFF"/>
        </w:rPr>
        <w:t xml:space="preserve"> </w:t>
      </w:r>
    </w:p>
    <w:p w14:paraId="29475DCC" w14:textId="0216F64B" w:rsidR="00C530F3" w:rsidRPr="00052BC4" w:rsidRDefault="00C530F3" w:rsidP="00C530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Referring 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medical facility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information </w:t>
      </w:r>
    </w:p>
    <w:p w14:paraId="31E618A0" w14:textId="77777777" w:rsidR="00C530F3" w:rsidRPr="00052BC4" w:rsidRDefault="00C530F3" w:rsidP="00C530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Referring facility name</w:t>
      </w:r>
    </w:p>
    <w:p w14:paraId="4178A687" w14:textId="4C50D737" w:rsidR="00C530F3" w:rsidRPr="00052BC4" w:rsidRDefault="00C530F3" w:rsidP="00C530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Referring MD Name and their contact (</w:t>
      </w:r>
      <w:r w:rsidR="00B77C78" w:rsidRPr="00052BC4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cell phone</w:t>
      </w:r>
      <w:r w:rsidR="00B77C7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/email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/fax)</w:t>
      </w:r>
    </w:p>
    <w:p w14:paraId="6C775465" w14:textId="21F86012" w:rsidR="00BE6788" w:rsidRDefault="00BE6788" w:rsidP="00BE67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Case Manager information </w:t>
      </w:r>
      <w:bookmarkStart w:id="0" w:name="_Hlk161835469"/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cell phone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/email/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fax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C52A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0"/>
    </w:p>
    <w:p w14:paraId="6401A54F" w14:textId="78B146DF" w:rsidR="00C52AE0" w:rsidRPr="00052BC4" w:rsidRDefault="00C52AE0" w:rsidP="00BE67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Off hours case manager information </w:t>
      </w:r>
      <w:r w:rsidRPr="00C52AE0">
        <w:rPr>
          <w:rFonts w:ascii="Times New Roman" w:hAnsi="Times New Roman" w:cs="Times New Roman"/>
          <w:color w:val="000000" w:themeColor="text1"/>
          <w:sz w:val="22"/>
          <w:szCs w:val="22"/>
        </w:rPr>
        <w:t>(cell phone/email/fax)</w:t>
      </w:r>
    </w:p>
    <w:p w14:paraId="412C3606" w14:textId="23DB123D" w:rsidR="00BE6788" w:rsidRPr="00052BC4" w:rsidRDefault="00BE6788" w:rsidP="00BE67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Nursing unit contact number</w:t>
      </w:r>
    </w:p>
    <w:p w14:paraId="5D85D38D" w14:textId="77777777" w:rsidR="00817930" w:rsidRPr="00052BC4" w:rsidRDefault="00817930" w:rsidP="00817930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5FF0D8" w14:textId="45DCC4DA" w:rsidR="00F73EBB" w:rsidRPr="00052BC4" w:rsidRDefault="00F73EBB" w:rsidP="00F73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Patient </w:t>
      </w:r>
      <w:r w:rsidR="00EB4594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demographics and 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information:</w:t>
      </w:r>
    </w:p>
    <w:p w14:paraId="5661725C" w14:textId="2A55A30D" w:rsidR="00F73EBB" w:rsidRPr="00052BC4" w:rsidRDefault="00F73EBB" w:rsidP="00F73E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Patient name (First, Middle, Last)</w:t>
      </w:r>
    </w:p>
    <w:p w14:paraId="35B798FA" w14:textId="18BA8FB8" w:rsidR="00F73EBB" w:rsidRPr="00052BC4" w:rsidRDefault="00EB4594" w:rsidP="00F73E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Age and </w:t>
      </w:r>
      <w:r w:rsidR="00F73EBB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DOB</w:t>
      </w:r>
    </w:p>
    <w:p w14:paraId="1B488BAC" w14:textId="2E32E219" w:rsidR="00B77C78" w:rsidRDefault="00387D25" w:rsidP="00B77C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Gender</w:t>
      </w:r>
    </w:p>
    <w:p w14:paraId="67FD31C0" w14:textId="3264ACC6" w:rsidR="007A4B95" w:rsidRPr="00052BC4" w:rsidRDefault="007A4B95" w:rsidP="00B77C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Code Status</w:t>
      </w:r>
    </w:p>
    <w:p w14:paraId="59B4CF01" w14:textId="77777777" w:rsidR="00B77C78" w:rsidRPr="00052BC4" w:rsidRDefault="00B77C78" w:rsidP="00B77C78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2ED857A" w14:textId="50687D88" w:rsidR="00387D25" w:rsidRPr="00052BC4" w:rsidRDefault="00944C2E" w:rsidP="00387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="00387D25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edically relevant information:</w:t>
      </w:r>
    </w:p>
    <w:p w14:paraId="69883AC1" w14:textId="0FDDB700" w:rsidR="00387D25" w:rsidRPr="00052BC4" w:rsidRDefault="00387D25" w:rsidP="00387D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Date of admission </w:t>
      </w:r>
      <w:r w:rsidR="004E51AE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from referring facility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81AF9BD" w14:textId="0806F126" w:rsidR="00944C2E" w:rsidRPr="00052BC4" w:rsidRDefault="00944C2E" w:rsidP="00944C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Chief complaint and</w:t>
      </w:r>
      <w:r w:rsidR="00B77C7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/or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diagnosis</w:t>
      </w:r>
    </w:p>
    <w:p w14:paraId="5AD8DF64" w14:textId="3F7583D0" w:rsidR="00052BC4" w:rsidRDefault="00052BC4" w:rsidP="00944C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Has the patient been seen at other facilities for this issue?</w:t>
      </w:r>
    </w:p>
    <w:p w14:paraId="438D220C" w14:textId="5E362D38" w:rsidR="00C52AE0" w:rsidRPr="00C52AE0" w:rsidRDefault="00C52AE0" w:rsidP="00C52A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2AE0">
        <w:rPr>
          <w:rFonts w:ascii="Times New Roman" w:hAnsi="Times New Roman" w:cs="Times New Roman"/>
          <w:color w:val="000000" w:themeColor="text1"/>
          <w:sz w:val="22"/>
          <w:szCs w:val="22"/>
        </w:rPr>
        <w:t>Has the patient been accepted by a UCLA MD or service? If so who or which one?</w:t>
      </w:r>
    </w:p>
    <w:p w14:paraId="03EF5BAA" w14:textId="5066B7C9" w:rsidR="00387D25" w:rsidRDefault="002B3F8B" w:rsidP="00387D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Specific r</w:t>
      </w:r>
      <w:r w:rsidR="00387D25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eason for transfer request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UCLA (</w:t>
      </w:r>
      <w:r w:rsidR="00052BC4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i.e.,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transplant eval/surgical intervention/specialty service</w:t>
      </w:r>
      <w:r w:rsidR="00052BC4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/medical management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).</w:t>
      </w:r>
    </w:p>
    <w:p w14:paraId="7E63CD09" w14:textId="67B4C8D6" w:rsidR="002B3F8B" w:rsidRPr="00052BC4" w:rsidRDefault="00387D25" w:rsidP="008B6D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Type of request</w:t>
      </w:r>
      <w:r w:rsidR="00052BC4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per UCLA’s definitions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052BC4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immediate, urgent,</w:t>
      </w:r>
      <w:r w:rsidR="00CA5C7F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 </w:t>
      </w:r>
      <w:r w:rsidR="002B3F8B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non-emergent</w:t>
      </w:r>
      <w:r w:rsidR="00CA5C7F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052BC4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CA5C7F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C563AA9" w14:textId="1CCF0DA7" w:rsidR="00052BC4" w:rsidRPr="00C77AA8" w:rsidRDefault="00052BC4" w:rsidP="00CA5C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 w:rsidRPr="00C77AA8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Immediate: threat to patient’s life, limb, or vision if not treated within 24 hours. </w:t>
      </w:r>
    </w:p>
    <w:p w14:paraId="6DE8EA6F" w14:textId="310E5D65" w:rsidR="00CA5C7F" w:rsidRPr="00C77AA8" w:rsidRDefault="00052BC4" w:rsidP="00CA5C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 w:rsidRPr="00C77AA8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Urgent</w:t>
      </w:r>
      <w:r w:rsidR="00817930" w:rsidRPr="00C77AA8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:</w:t>
      </w:r>
      <w:r w:rsidR="00CA5C7F" w:rsidRPr="00C77AA8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 </w:t>
      </w:r>
      <w:r w:rsidRPr="00C77AA8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patient at risk if not treated within 48 hours. </w:t>
      </w:r>
      <w:r w:rsidR="00CA5C7F" w:rsidRPr="00C77AA8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 </w:t>
      </w:r>
    </w:p>
    <w:p w14:paraId="66EC58BC" w14:textId="103D3A90" w:rsidR="00817930" w:rsidRPr="00052BC4" w:rsidRDefault="00817930" w:rsidP="00CA5C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FF0000"/>
          <w:sz w:val="22"/>
          <w:szCs w:val="22"/>
          <w:u w:val="single"/>
        </w:rPr>
      </w:pPr>
      <w:r w:rsidRPr="00C77AA8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Non-emergent is anything else</w:t>
      </w:r>
      <w:r w:rsidRPr="00052BC4">
        <w:rPr>
          <w:rFonts w:ascii="Times New Roman" w:hAnsi="Times New Roman" w:cs="Times New Roman"/>
          <w:color w:val="FF0000"/>
          <w:sz w:val="22"/>
          <w:szCs w:val="22"/>
          <w:u w:val="single"/>
        </w:rPr>
        <w:t>.</w:t>
      </w:r>
    </w:p>
    <w:p w14:paraId="48C6B7D8" w14:textId="433E0648" w:rsidR="00387D25" w:rsidRPr="00052BC4" w:rsidRDefault="00387D25" w:rsidP="00387D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Source level of care</w:t>
      </w:r>
      <w:r w:rsidR="00CA5C7F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(ICU/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Intermediate/Monitored</w:t>
      </w:r>
      <w:r w:rsidR="00CA5C7F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/Med-surg)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1741AADC" w14:textId="005EED91" w:rsidR="004E51AE" w:rsidRPr="00052BC4" w:rsidRDefault="004E51AE" w:rsidP="004E51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Synopsis of patient’s care thus far?</w:t>
      </w:r>
    </w:p>
    <w:p w14:paraId="4286F614" w14:textId="4E43B062" w:rsidR="004E51AE" w:rsidRPr="00052BC4" w:rsidRDefault="00387D25" w:rsidP="004E51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Specific tests and date</w:t>
      </w:r>
      <w:r w:rsidR="00944C2E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s relative to patient’s care? (</w:t>
      </w:r>
      <w:r w:rsidR="00745C31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i.e.,</w:t>
      </w:r>
      <w:r w:rsidR="00944C2E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radiology scans)</w:t>
      </w:r>
    </w:p>
    <w:p w14:paraId="6D4B6BE3" w14:textId="4064C3F2" w:rsidR="00944C2E" w:rsidRPr="00052BC4" w:rsidRDefault="004E51AE" w:rsidP="00944C2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Daily updates of patient’s care from referring facility?</w:t>
      </w:r>
    </w:p>
    <w:p w14:paraId="46B4054F" w14:textId="45D25842" w:rsidR="00156FAB" w:rsidRPr="00052BC4" w:rsidRDefault="00156FAB" w:rsidP="00387D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Prior </w:t>
      </w:r>
      <w:r w:rsidR="00944C2E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urgery related to</w:t>
      </w:r>
      <w:r w:rsidR="00944C2E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patient’s current hospitalization?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If so, </w:t>
      </w:r>
      <w:r w:rsidR="00052BC4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where and when was the patient’s surgery? What is the 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urgeon</w:t>
      </w:r>
      <w:r w:rsidR="00B77C7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’s full name</w:t>
      </w:r>
      <w:r w:rsidR="00052BC4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cell phone</w:t>
      </w:r>
      <w:r w:rsidR="00052BC4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number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?</w:t>
      </w:r>
    </w:p>
    <w:p w14:paraId="2543D912" w14:textId="2D63D8EB" w:rsidR="00944C2E" w:rsidRPr="00052BC4" w:rsidRDefault="00944C2E" w:rsidP="00944C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Latest vital signs?</w:t>
      </w:r>
    </w:p>
    <w:p w14:paraId="0E858CA7" w14:textId="3D70027A" w:rsidR="00156FAB" w:rsidRPr="00052BC4" w:rsidRDefault="00156FAB" w:rsidP="00387D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Transplant Status?</w:t>
      </w:r>
      <w:r w:rsidR="004E51AE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0540A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If</w:t>
      </w:r>
      <w:r w:rsidR="004E51AE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applicable)</w:t>
      </w:r>
    </w:p>
    <w:p w14:paraId="30A298A1" w14:textId="4B583E65" w:rsidR="00C52AE0" w:rsidRPr="00C52AE0" w:rsidRDefault="004E51AE" w:rsidP="00C52A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Isolation stat</w:t>
      </w:r>
      <w:r w:rsidR="001A78F1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us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? (</w:t>
      </w:r>
      <w:r w:rsidR="00817930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If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applicable</w:t>
      </w:r>
      <w:r w:rsidR="00C52AE0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474A5C3A" w14:textId="6F000401" w:rsidR="00A80A94" w:rsidRDefault="00156FAB" w:rsidP="00944C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Labs?</w:t>
      </w:r>
      <w:r w:rsidR="00944C2E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(CBC/BMP/ABG)</w:t>
      </w:r>
    </w:p>
    <w:p w14:paraId="4B4B7005" w14:textId="53998A2A" w:rsidR="00C52AE0" w:rsidRPr="00C52AE0" w:rsidRDefault="00C52AE0" w:rsidP="00C52A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2AE0">
        <w:rPr>
          <w:rFonts w:ascii="Times New Roman" w:hAnsi="Times New Roman" w:cs="Times New Roman"/>
          <w:color w:val="000000" w:themeColor="text1"/>
          <w:sz w:val="22"/>
          <w:szCs w:val="22"/>
        </w:rPr>
        <w:t>Is the patient intubated? If so, when? What are the current ventilator settings?</w:t>
      </w:r>
    </w:p>
    <w:p w14:paraId="2638BABF" w14:textId="77777777" w:rsidR="00156FAB" w:rsidRDefault="00156FAB" w:rsidP="00156F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Drips?</w:t>
      </w:r>
    </w:p>
    <w:p w14:paraId="23A99BBB" w14:textId="309EFAF8" w:rsidR="00C52AE0" w:rsidRPr="00052BC4" w:rsidRDefault="00C52AE0" w:rsidP="00156F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Does that patient already have advanced care device management in place (i.e.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Impella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, CRRT, ECMO, etc.)</w:t>
      </w:r>
    </w:p>
    <w:p w14:paraId="33E34511" w14:textId="77777777" w:rsidR="00817930" w:rsidRPr="00052BC4" w:rsidRDefault="00817930" w:rsidP="00817930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F68CC3B" w14:textId="7FDBD974" w:rsidR="00387D25" w:rsidRPr="00052BC4" w:rsidRDefault="00387D25" w:rsidP="00944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Covid </w:t>
      </w:r>
      <w:r w:rsidR="00156FAB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screening:</w:t>
      </w:r>
    </w:p>
    <w:p w14:paraId="3BF39668" w14:textId="0911B12E" w:rsidR="00156FAB" w:rsidRPr="00052BC4" w:rsidRDefault="00156FAB" w:rsidP="00156F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Date of COVID screening?</w:t>
      </w:r>
    </w:p>
    <w:p w14:paraId="33D40DF9" w14:textId="3AB3A191" w:rsidR="00156FAB" w:rsidRPr="00052BC4" w:rsidRDefault="00156FAB" w:rsidP="00156F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Ha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s the patient been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tested for COVID-19 in the past 48 hours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? 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Results?</w:t>
      </w:r>
    </w:p>
    <w:p w14:paraId="0D6CC189" w14:textId="10965083" w:rsidR="00156FAB" w:rsidRPr="00052BC4" w:rsidRDefault="00156FAB" w:rsidP="00156F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In the past 10 days, ha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s the patient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been within 6 feet of a confirmed case of COVID-19 for a total of 15 minutes or more over a 24- hour period, without a face covering? Results?</w:t>
      </w:r>
    </w:p>
    <w:p w14:paraId="390F3E70" w14:textId="77777777" w:rsidR="00817930" w:rsidRPr="00052BC4" w:rsidRDefault="00817930" w:rsidP="00817930">
      <w:pPr>
        <w:pStyle w:val="ListParagraph"/>
        <w:ind w:left="234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86678B" w14:textId="157B673A" w:rsidR="00387D25" w:rsidRPr="00052BC4" w:rsidRDefault="00387D25" w:rsidP="00944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Foreign travel screenings</w:t>
      </w:r>
    </w:p>
    <w:p w14:paraId="0BB87950" w14:textId="2C0E64B4" w:rsidR="00387D25" w:rsidRPr="00052BC4" w:rsidRDefault="00156FAB" w:rsidP="00156F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Ha</w:t>
      </w:r>
      <w:r w:rsidR="00BE678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 the patient 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traveled to and/or been in contact with a person that has traveled outside of the country within the last 30 days? </w:t>
      </w:r>
    </w:p>
    <w:p w14:paraId="2BBCC88F" w14:textId="77777777" w:rsidR="00817930" w:rsidRPr="00052BC4" w:rsidRDefault="00817930" w:rsidP="00817930">
      <w:pPr>
        <w:pStyle w:val="ListParagraph"/>
        <w:ind w:left="234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8FE21B1" w14:textId="5EBFC62F" w:rsidR="00156FAB" w:rsidRPr="00052BC4" w:rsidRDefault="00156FAB" w:rsidP="00944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Infection Prevention High Risk Screening</w:t>
      </w:r>
    </w:p>
    <w:p w14:paraId="30315320" w14:textId="3E9D6C3B" w:rsidR="00156FAB" w:rsidRPr="00052BC4" w:rsidRDefault="00156FAB" w:rsidP="00156F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Does the patient have a C. auris infection status?</w:t>
      </w:r>
    </w:p>
    <w:p w14:paraId="220177AE" w14:textId="5166DDDD" w:rsidR="00156FAB" w:rsidRPr="00052BC4" w:rsidRDefault="00156FAB" w:rsidP="00156F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Does the patient have a Carbapenem-resistant Enterobacterales (CRE) infection status?</w:t>
      </w:r>
    </w:p>
    <w:p w14:paraId="0E331B43" w14:textId="331367F0" w:rsidR="00156FAB" w:rsidRPr="00052BC4" w:rsidRDefault="00156FAB" w:rsidP="00156F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the past 12 months, </w:t>
      </w:r>
      <w:r w:rsidR="001A78F1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has the patient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been admitted to a </w:t>
      </w:r>
      <w:r w:rsidR="00944C2E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Long-Term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Acute Care Hospital (LTACH) or a Skilled Nursing Facility in California?</w:t>
      </w:r>
    </w:p>
    <w:p w14:paraId="7B921279" w14:textId="649AF184" w:rsidR="00156FAB" w:rsidRPr="00052BC4" w:rsidRDefault="001A78F1" w:rsidP="00156F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Has the patient been</w:t>
      </w:r>
      <w:r w:rsidR="00156FAB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admitted for an overnight stay to an acute care hospital outside of California in the past 12 months?</w:t>
      </w:r>
    </w:p>
    <w:p w14:paraId="6FF2F1C2" w14:textId="37A064B4" w:rsidR="00944C2E" w:rsidRPr="00052BC4" w:rsidRDefault="00944C2E" w:rsidP="00944C2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Is the patient from a Kindred facility? </w:t>
      </w:r>
    </w:p>
    <w:p w14:paraId="04092B18" w14:textId="3AB73151" w:rsidR="00156FAB" w:rsidRPr="00052BC4" w:rsidRDefault="00156FAB" w:rsidP="00156F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Is the patient mechanically ventilated or does the patient have a tracheostomy?</w:t>
      </w:r>
    </w:p>
    <w:p w14:paraId="75013A88" w14:textId="5EB34E58" w:rsidR="00156FAB" w:rsidRPr="00052BC4" w:rsidRDefault="00156FAB" w:rsidP="00156F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W</w:t>
      </w:r>
      <w:r w:rsidR="00944C2E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as the patient 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hospitalized overnight during </w:t>
      </w:r>
      <w:r w:rsidR="00944C2E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their</w:t>
      </w: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travel?</w:t>
      </w:r>
    </w:p>
    <w:p w14:paraId="4D93E48D" w14:textId="49AFAE9B" w:rsidR="00FD3B14" w:rsidRPr="00052BC4" w:rsidRDefault="00944C2E" w:rsidP="00FD3B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Does the patient have</w:t>
      </w:r>
      <w:r w:rsidR="00156FAB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history of Candida Auris?</w:t>
      </w:r>
    </w:p>
    <w:p w14:paraId="50DC7FB0" w14:textId="77777777" w:rsidR="00C77AA8" w:rsidRDefault="00C77AA8" w:rsidP="00FD3B14">
      <w:pP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11C97309" w14:textId="73F67467" w:rsidR="00CA5C7F" w:rsidRPr="00052BC4" w:rsidRDefault="00CA5C7F" w:rsidP="00FD3B1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Be prepared to fax the following information:</w:t>
      </w:r>
    </w:p>
    <w:p w14:paraId="5280E539" w14:textId="32B05D2C" w:rsidR="00CA5C7F" w:rsidRPr="00052BC4" w:rsidRDefault="00CA5C7F" w:rsidP="00CA5C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Medically Relevant information</w:t>
      </w:r>
    </w:p>
    <w:p w14:paraId="2EB2FF6B" w14:textId="09B774E2" w:rsidR="00BE6788" w:rsidRPr="00052BC4" w:rsidRDefault="00BE6788" w:rsidP="00BE678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Patient face sheet </w:t>
      </w:r>
    </w:p>
    <w:p w14:paraId="57DA4373" w14:textId="5C8DB3A7" w:rsidR="00B77C78" w:rsidRPr="00052BC4" w:rsidRDefault="00B77C78" w:rsidP="00CA5C7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H&amp;P</w:t>
      </w:r>
    </w:p>
    <w:p w14:paraId="783111AC" w14:textId="2A765A6F" w:rsidR="00BE6788" w:rsidRPr="00052BC4" w:rsidRDefault="00BE6788" w:rsidP="00CA5C7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Consult notes.</w:t>
      </w:r>
    </w:p>
    <w:p w14:paraId="6E2B9554" w14:textId="6C15E964" w:rsidR="00BE6788" w:rsidRPr="00052BC4" w:rsidRDefault="00BE6788" w:rsidP="00CA5C7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Imaging reports</w:t>
      </w:r>
    </w:p>
    <w:p w14:paraId="5E0E7560" w14:textId="77777777" w:rsidR="00BE6788" w:rsidRPr="00052BC4" w:rsidRDefault="00BE6788" w:rsidP="00BE678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Last 2 days of progress notes</w:t>
      </w:r>
    </w:p>
    <w:p w14:paraId="7B3B95D3" w14:textId="7F602FFA" w:rsidR="00B77C78" w:rsidRPr="00052BC4" w:rsidRDefault="00B77C78" w:rsidP="00BE678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Insurance information</w:t>
      </w:r>
      <w:r w:rsidR="00052BC4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(except </w:t>
      </w:r>
      <w:r w:rsidR="00C77AA8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>ER-to-ER</w:t>
      </w:r>
      <w:r w:rsidR="00052BC4" w:rsidRPr="00052B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transfers).</w:t>
      </w:r>
    </w:p>
    <w:p w14:paraId="7BEBBC76" w14:textId="77777777" w:rsidR="00817930" w:rsidRPr="00817930" w:rsidRDefault="00817930" w:rsidP="00B77C78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68E3F631" w14:textId="77777777" w:rsidR="00052BC4" w:rsidRDefault="00052BC4" w:rsidP="000540A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F7B92F7" w14:textId="0CED6202" w:rsidR="00FD3B14" w:rsidRDefault="000540A8" w:rsidP="00C77AA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1793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Once all this information is gathered, </w:t>
      </w:r>
      <w:r w:rsidR="00C77AA8">
        <w:rPr>
          <w:rFonts w:ascii="Times New Roman" w:hAnsi="Times New Roman" w:cs="Times New Roman"/>
          <w:color w:val="000000" w:themeColor="text1"/>
          <w:sz w:val="36"/>
          <w:szCs w:val="36"/>
        </w:rPr>
        <w:t>b</w:t>
      </w:r>
      <w:r w:rsidR="00C77AA8" w:rsidRPr="00C77AA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e prepared to verbally answer the questions </w:t>
      </w:r>
      <w:r w:rsidR="00C52AE0">
        <w:rPr>
          <w:rFonts w:ascii="Times New Roman" w:hAnsi="Times New Roman" w:cs="Times New Roman"/>
          <w:color w:val="000000" w:themeColor="text1"/>
          <w:sz w:val="36"/>
          <w:szCs w:val="36"/>
        </w:rPr>
        <w:t>as previously directed</w:t>
      </w:r>
      <w:r w:rsidR="00C77AA8" w:rsidRPr="00C77AA8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  <w:r w:rsidR="00C77AA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P</w:t>
      </w:r>
      <w:r w:rsidRPr="0081793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lease </w:t>
      </w:r>
      <w:r w:rsidR="00817930" w:rsidRPr="00817930">
        <w:rPr>
          <w:rFonts w:ascii="Times New Roman" w:hAnsi="Times New Roman" w:cs="Times New Roman"/>
          <w:color w:val="000000" w:themeColor="text1"/>
          <w:sz w:val="36"/>
          <w:szCs w:val="36"/>
        </w:rPr>
        <w:t>call</w:t>
      </w:r>
      <w:r w:rsidRPr="0081793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UCLA Patient Transfer Center at (310) 825-0909. </w:t>
      </w:r>
      <w:r w:rsidR="00FD3B1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Then select the best fitting option for your patient referral from the list below. </w:t>
      </w:r>
    </w:p>
    <w:p w14:paraId="13FC02DE" w14:textId="77777777" w:rsidR="00FD3B14" w:rsidRDefault="00FD3B14" w:rsidP="000540A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93BBEDE" w14:textId="77777777" w:rsidR="00C77AA8" w:rsidRDefault="00C77AA8" w:rsidP="000540A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0BC4BB6" w14:textId="122D26F2" w:rsidR="00FD3B14" w:rsidRDefault="00FD3B14" w:rsidP="000540A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Option </w:t>
      </w:r>
      <w:r w:rsidR="00052BC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1: MD,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life threatening patient referrals, or </w:t>
      </w:r>
      <w:r w:rsidR="00052BC4">
        <w:rPr>
          <w:rFonts w:ascii="Times New Roman" w:hAnsi="Times New Roman" w:cs="Times New Roman"/>
          <w:color w:val="000000" w:themeColor="text1"/>
          <w:sz w:val="36"/>
          <w:szCs w:val="36"/>
        </w:rPr>
        <w:t>ER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Referrals.</w:t>
      </w:r>
    </w:p>
    <w:p w14:paraId="6B357BEC" w14:textId="09DA3BD5" w:rsidR="00FD3B14" w:rsidRDefault="00FD3B14" w:rsidP="000540A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Option 2: </w:t>
      </w:r>
      <w:r w:rsidR="00262623">
        <w:rPr>
          <w:rFonts w:ascii="Times New Roman" w:hAnsi="Times New Roman" w:cs="Times New Roman"/>
          <w:color w:val="000000" w:themeColor="text1"/>
          <w:sz w:val="36"/>
          <w:szCs w:val="36"/>
        </w:rPr>
        <w:t>T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ransplant patient referrals.</w:t>
      </w:r>
    </w:p>
    <w:p w14:paraId="6C1A359F" w14:textId="553B788F" w:rsidR="00432D04" w:rsidRDefault="00FD3B14" w:rsidP="000540A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Option 3: RN </w:t>
      </w:r>
      <w:r w:rsidR="00C77AA8">
        <w:rPr>
          <w:rFonts w:ascii="Times New Roman" w:hAnsi="Times New Roman" w:cs="Times New Roman"/>
          <w:color w:val="000000" w:themeColor="text1"/>
          <w:sz w:val="36"/>
          <w:szCs w:val="36"/>
        </w:rPr>
        <w:t>or CM urgent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or </w:t>
      </w:r>
      <w:r w:rsidR="00C77AA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non-emergent transfers.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06FAF236" w14:textId="77777777" w:rsidR="00FD3B14" w:rsidRDefault="00FD3B14" w:rsidP="00262623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62B5FE7" w14:textId="77777777" w:rsidR="00C77AA8" w:rsidRDefault="00C77AA8" w:rsidP="00471DCF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1462803D" w14:textId="77777777" w:rsidR="00C77AA8" w:rsidRDefault="00C77AA8" w:rsidP="000540A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2F718954" w14:textId="40DBDFB6" w:rsidR="00432D04" w:rsidRDefault="00C77AA8" w:rsidP="000540A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Once you have called</w:t>
      </w:r>
      <w:r w:rsidR="000540A8" w:rsidRPr="0081793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please fax the patient’s information </w:t>
      </w:r>
      <w:r w:rsidR="0081793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from </w:t>
      </w:r>
      <w:r w:rsidR="000540A8" w:rsidRPr="00817930">
        <w:rPr>
          <w:rFonts w:ascii="Times New Roman" w:hAnsi="Times New Roman" w:cs="Times New Roman"/>
          <w:color w:val="000000" w:themeColor="text1"/>
          <w:sz w:val="36"/>
          <w:szCs w:val="36"/>
        </w:rPr>
        <w:t>to (310) 825-2700.</w:t>
      </w:r>
      <w:r w:rsidR="00432D0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0D0287E9" w14:textId="77777777" w:rsidR="00FD3B14" w:rsidRDefault="00FD3B14" w:rsidP="00471DCF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BF14192" w14:textId="77777777" w:rsidR="00C77AA8" w:rsidRDefault="00C77AA8" w:rsidP="000540A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EB9CB77" w14:textId="21DE65B9" w:rsidR="000540A8" w:rsidRPr="00817930" w:rsidRDefault="00432D04" w:rsidP="000540A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Thank you.</w:t>
      </w:r>
    </w:p>
    <w:sectPr w:rsidR="000540A8" w:rsidRPr="00817930" w:rsidSect="00C530F3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FB38" w14:textId="77777777" w:rsidR="00EB4594" w:rsidRDefault="00EB4594" w:rsidP="00EB4594">
      <w:pPr>
        <w:spacing w:before="0" w:after="0" w:line="240" w:lineRule="auto"/>
      </w:pPr>
      <w:r>
        <w:separator/>
      </w:r>
    </w:p>
  </w:endnote>
  <w:endnote w:type="continuationSeparator" w:id="0">
    <w:p w14:paraId="63D5FACF" w14:textId="77777777" w:rsidR="00EB4594" w:rsidRDefault="00EB4594" w:rsidP="00EB45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6A59" w14:textId="38395218" w:rsidR="00944C2E" w:rsidRDefault="00944C2E">
    <w:pPr>
      <w:pStyle w:val="Footer"/>
    </w:pPr>
  </w:p>
  <w:p w14:paraId="6C794A61" w14:textId="7579923E" w:rsidR="008B6D5E" w:rsidRDefault="000540A8" w:rsidP="000540A8">
    <w:pPr>
      <w:pStyle w:val="Footer"/>
      <w:ind w:left="360"/>
      <w:jc w:val="center"/>
    </w:pPr>
    <w:r>
      <w:rPr>
        <w:noProof/>
      </w:rPr>
      <w:drawing>
        <wp:inline distT="0" distB="0" distL="0" distR="0" wp14:anchorId="722CC844" wp14:editId="0407D7AB">
          <wp:extent cx="1495425" cy="3123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79" cy="32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D7A0" w14:textId="77777777" w:rsidR="00EB4594" w:rsidRDefault="00EB4594" w:rsidP="00EB4594">
      <w:pPr>
        <w:spacing w:before="0" w:after="0" w:line="240" w:lineRule="auto"/>
      </w:pPr>
      <w:r>
        <w:separator/>
      </w:r>
    </w:p>
  </w:footnote>
  <w:footnote w:type="continuationSeparator" w:id="0">
    <w:p w14:paraId="7B871993" w14:textId="77777777" w:rsidR="00EB4594" w:rsidRDefault="00EB4594" w:rsidP="00EB45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7658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7F46AD" w14:textId="64B33D11" w:rsidR="00C530F3" w:rsidRDefault="00C530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E89030" w14:textId="77BACDDC" w:rsidR="00EB4594" w:rsidRDefault="00EB4594" w:rsidP="00EB459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882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FAB994" w14:textId="2A02E772" w:rsidR="00C530F3" w:rsidRDefault="00C530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CD59F" w14:textId="77777777" w:rsidR="00C530F3" w:rsidRDefault="00C53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1E86"/>
    <w:multiLevelType w:val="hybridMultilevel"/>
    <w:tmpl w:val="EEE66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5D89"/>
    <w:multiLevelType w:val="hybridMultilevel"/>
    <w:tmpl w:val="DE5CEA46"/>
    <w:lvl w:ilvl="0" w:tplc="29B8CCD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1C4D"/>
    <w:multiLevelType w:val="hybridMultilevel"/>
    <w:tmpl w:val="FCA4E630"/>
    <w:lvl w:ilvl="0" w:tplc="7220906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C42F7"/>
    <w:multiLevelType w:val="hybridMultilevel"/>
    <w:tmpl w:val="A0568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66E3"/>
    <w:multiLevelType w:val="hybridMultilevel"/>
    <w:tmpl w:val="588A0E18"/>
    <w:lvl w:ilvl="0" w:tplc="D9566F5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87AB8"/>
    <w:multiLevelType w:val="hybridMultilevel"/>
    <w:tmpl w:val="DC287864"/>
    <w:lvl w:ilvl="0" w:tplc="A426F7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A7571"/>
    <w:multiLevelType w:val="hybridMultilevel"/>
    <w:tmpl w:val="05C4AFF2"/>
    <w:lvl w:ilvl="0" w:tplc="D3143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3143">
    <w:abstractNumId w:val="0"/>
  </w:num>
  <w:num w:numId="2" w16cid:durableId="567040470">
    <w:abstractNumId w:val="2"/>
  </w:num>
  <w:num w:numId="3" w16cid:durableId="752162783">
    <w:abstractNumId w:val="6"/>
  </w:num>
  <w:num w:numId="4" w16cid:durableId="296105210">
    <w:abstractNumId w:val="1"/>
  </w:num>
  <w:num w:numId="5" w16cid:durableId="1555968305">
    <w:abstractNumId w:val="4"/>
  </w:num>
  <w:num w:numId="6" w16cid:durableId="885489284">
    <w:abstractNumId w:val="5"/>
  </w:num>
  <w:num w:numId="7" w16cid:durableId="692340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E4"/>
    <w:rsid w:val="00052BC4"/>
    <w:rsid w:val="000540A8"/>
    <w:rsid w:val="000E5D22"/>
    <w:rsid w:val="00156FAB"/>
    <w:rsid w:val="001A78F1"/>
    <w:rsid w:val="00262623"/>
    <w:rsid w:val="0026443A"/>
    <w:rsid w:val="002B3F8B"/>
    <w:rsid w:val="00387D25"/>
    <w:rsid w:val="00432D04"/>
    <w:rsid w:val="00471DCF"/>
    <w:rsid w:val="004E51AE"/>
    <w:rsid w:val="006C20BD"/>
    <w:rsid w:val="00744B3F"/>
    <w:rsid w:val="00745C31"/>
    <w:rsid w:val="00774808"/>
    <w:rsid w:val="007A4B95"/>
    <w:rsid w:val="00817930"/>
    <w:rsid w:val="008B6D5E"/>
    <w:rsid w:val="00944C2E"/>
    <w:rsid w:val="00956E48"/>
    <w:rsid w:val="009A66BF"/>
    <w:rsid w:val="00A80A94"/>
    <w:rsid w:val="00B77C78"/>
    <w:rsid w:val="00BE6788"/>
    <w:rsid w:val="00BF07C4"/>
    <w:rsid w:val="00C52AE0"/>
    <w:rsid w:val="00C530F3"/>
    <w:rsid w:val="00C77AA8"/>
    <w:rsid w:val="00CA5C7F"/>
    <w:rsid w:val="00DA3469"/>
    <w:rsid w:val="00DE6F15"/>
    <w:rsid w:val="00DE7AD6"/>
    <w:rsid w:val="00E141E4"/>
    <w:rsid w:val="00EB4594"/>
    <w:rsid w:val="00F73EBB"/>
    <w:rsid w:val="00FD1E15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F5AE7B"/>
  <w15:docId w15:val="{ADC12205-A81B-4242-B43E-CDAFD41F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94"/>
  </w:style>
  <w:style w:type="paragraph" w:styleId="Heading1">
    <w:name w:val="heading 1"/>
    <w:basedOn w:val="Normal"/>
    <w:next w:val="Normal"/>
    <w:link w:val="Heading1Char"/>
    <w:uiPriority w:val="9"/>
    <w:qFormat/>
    <w:rsid w:val="00A80A9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A9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A9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A9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A9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A9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A9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A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A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1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1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3E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0A9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A94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A9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A9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A9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A9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A9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A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A9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0A9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80A9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A9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A9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80A9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80A94"/>
    <w:rPr>
      <w:b/>
      <w:bCs/>
    </w:rPr>
  </w:style>
  <w:style w:type="character" w:styleId="Emphasis">
    <w:name w:val="Emphasis"/>
    <w:uiPriority w:val="20"/>
    <w:qFormat/>
    <w:rsid w:val="00A80A9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A80A9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80A9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0A9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A9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A9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A80A9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A80A9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A80A9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A80A9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A80A9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0A9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459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594"/>
  </w:style>
  <w:style w:type="paragraph" w:styleId="Footer">
    <w:name w:val="footer"/>
    <w:basedOn w:val="Normal"/>
    <w:link w:val="FooterChar"/>
    <w:uiPriority w:val="99"/>
    <w:unhideWhenUsed/>
    <w:rsid w:val="00EB459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594"/>
  </w:style>
  <w:style w:type="paragraph" w:styleId="FootnoteText">
    <w:name w:val="footnote text"/>
    <w:basedOn w:val="Normal"/>
    <w:link w:val="FootnoteTextChar"/>
    <w:uiPriority w:val="99"/>
    <w:semiHidden/>
    <w:unhideWhenUsed/>
    <w:rsid w:val="008B6D5E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6D5E"/>
  </w:style>
  <w:style w:type="character" w:styleId="FootnoteReference">
    <w:name w:val="footnote reference"/>
    <w:basedOn w:val="DefaultParagraphFont"/>
    <w:uiPriority w:val="99"/>
    <w:semiHidden/>
    <w:unhideWhenUsed/>
    <w:rsid w:val="008B6D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Natalie S.</dc:creator>
  <cp:keywords/>
  <dc:description/>
  <cp:lastModifiedBy>Ross, Natalie S.</cp:lastModifiedBy>
  <cp:revision>4</cp:revision>
  <cp:lastPrinted>2024-03-20T21:02:00Z</cp:lastPrinted>
  <dcterms:created xsi:type="dcterms:W3CDTF">2024-03-20T21:02:00Z</dcterms:created>
  <dcterms:modified xsi:type="dcterms:W3CDTF">2024-03-20T21:05:00Z</dcterms:modified>
</cp:coreProperties>
</file>